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021C" w14:textId="77777777" w:rsidR="00107067" w:rsidRPr="00087931" w:rsidRDefault="00107067" w:rsidP="00107067">
      <w:pPr>
        <w:spacing w:after="270"/>
        <w:textAlignment w:val="baseline"/>
        <w:outlineLvl w:val="1"/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</w:pPr>
      <w:r w:rsidRPr="00087931"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  <w:t>Terms and Conditions</w:t>
      </w:r>
    </w:p>
    <w:p w14:paraId="12279E74" w14:textId="1C873002" w:rsidR="00107067" w:rsidRPr="00087931" w:rsidRDefault="00107067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Please read carefully before completing your enrolment and payment. ‘Class’ in the Conditions of Enrolment outlined here refers to any te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rm course, weekend class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or school holiday program.</w:t>
      </w:r>
    </w:p>
    <w:p w14:paraId="14F6770C" w14:textId="77777777" w:rsidR="00107067" w:rsidRPr="00087931" w:rsidRDefault="00107067" w:rsidP="00107067">
      <w:pPr>
        <w:spacing w:after="270"/>
        <w:textAlignment w:val="baseline"/>
        <w:outlineLvl w:val="1"/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</w:pPr>
      <w:r w:rsidRPr="00087931"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  <w:t>Cancellation and Refund Policy</w:t>
      </w:r>
    </w:p>
    <w:p w14:paraId="4E41D5F5" w14:textId="4DFB8BBC" w:rsidR="00107067" w:rsidRPr="00087931" w:rsidRDefault="00107067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Paper Rock Scissors Art Studios reserves the right to amend any class, tutor o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r schedule. If a class is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cancelled due to insufficient enrolments, any student enrolled in tha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t class will be offered an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alternative 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class, credit or refund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.</w:t>
      </w:r>
    </w:p>
    <w:p w14:paraId="4EBA0699" w14:textId="59A28E90" w:rsidR="00107067" w:rsidRPr="00087931" w:rsidRDefault="00107067" w:rsidP="00107067">
      <w:pPr>
        <w:spacing w:after="270"/>
        <w:textAlignment w:val="baseline"/>
        <w:outlineLvl w:val="2"/>
        <w:rPr>
          <w:rFonts w:ascii="Avenir Book" w:eastAsia="Times New Roman" w:hAnsi="Avenir Book" w:cs="Times New Roman"/>
          <w:b/>
          <w:bCs/>
          <w:color w:val="29ABBE"/>
          <w:sz w:val="27"/>
          <w:szCs w:val="27"/>
          <w:lang w:eastAsia="en-GB"/>
        </w:rPr>
      </w:pPr>
      <w:r w:rsidRPr="00087931">
        <w:rPr>
          <w:rFonts w:ascii="Avenir Book" w:eastAsia="Times New Roman" w:hAnsi="Avenir Book" w:cs="Times New Roman"/>
          <w:b/>
          <w:bCs/>
          <w:color w:val="29ABBE"/>
          <w:sz w:val="27"/>
          <w:szCs w:val="27"/>
          <w:lang w:eastAsia="en-GB"/>
        </w:rPr>
        <w:t xml:space="preserve">Refund, cancellation and transfer </w:t>
      </w:r>
      <w:r w:rsidR="00AC0525" w:rsidRPr="00087931">
        <w:rPr>
          <w:rFonts w:ascii="Avenir Book" w:eastAsia="Times New Roman" w:hAnsi="Avenir Book" w:cs="Times New Roman"/>
          <w:b/>
          <w:bCs/>
          <w:color w:val="29ABBE"/>
          <w:sz w:val="27"/>
          <w:szCs w:val="27"/>
          <w:lang w:eastAsia="en-GB"/>
        </w:rPr>
        <w:t>policy</w:t>
      </w:r>
    </w:p>
    <w:p w14:paraId="519BF951" w14:textId="33998310" w:rsidR="00E0653D" w:rsidRPr="00087931" w:rsidRDefault="00107067" w:rsidP="00107067">
      <w:pPr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The following policy relates to term courses, 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weekend classes and school holiday programs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. </w:t>
      </w:r>
    </w:p>
    <w:p w14:paraId="67B87B2E" w14:textId="77777777" w:rsidR="00107067" w:rsidRPr="00087931" w:rsidRDefault="00E0653D" w:rsidP="00107067">
      <w:pPr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</w:t>
      </w:r>
    </w:p>
    <w:p w14:paraId="2B5A7CFD" w14:textId="77777777" w:rsidR="00107067" w:rsidRPr="00087931" w:rsidRDefault="00107067" w:rsidP="00107067">
      <w:pPr>
        <w:textAlignment w:val="baseline"/>
        <w:rPr>
          <w:rFonts w:ascii="Avenir Book" w:hAnsi="Avenir Book" w:cs="Times New Roman"/>
          <w:b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b/>
          <w:bCs/>
          <w:color w:val="10252C"/>
          <w:sz w:val="21"/>
          <w:szCs w:val="21"/>
          <w:bdr w:val="none" w:sz="0" w:space="0" w:color="auto" w:frame="1"/>
          <w:lang w:eastAsia="en-GB"/>
        </w:rPr>
        <w:t>No Refunds</w:t>
      </w:r>
    </w:p>
    <w:p w14:paraId="4979B141" w14:textId="77777777" w:rsidR="00107067" w:rsidRPr="00087931" w:rsidRDefault="00107067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Fees are non-refundable, unless negotiated for an extended illness.</w:t>
      </w:r>
    </w:p>
    <w:p w14:paraId="5C91DF0E" w14:textId="77777777" w:rsidR="00107067" w:rsidRPr="00087931" w:rsidRDefault="00107067" w:rsidP="00107067">
      <w:pPr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b/>
          <w:bCs/>
          <w:color w:val="10252C"/>
          <w:sz w:val="21"/>
          <w:szCs w:val="21"/>
          <w:bdr w:val="none" w:sz="0" w:space="0" w:color="auto" w:frame="1"/>
          <w:lang w:eastAsia="en-GB"/>
        </w:rPr>
        <w:t>Missed classes</w:t>
      </w:r>
    </w:p>
    <w:p w14:paraId="6327111F" w14:textId="77777777" w:rsidR="00107067" w:rsidRPr="00087931" w:rsidRDefault="00107067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There are no transfers, credit, refunds or make up sessions if you miss a class or if your personal circumstances change.</w:t>
      </w:r>
    </w:p>
    <w:p w14:paraId="6CC8C7D2" w14:textId="77777777" w:rsidR="00107067" w:rsidRPr="00087931" w:rsidRDefault="00107067" w:rsidP="00107067">
      <w:pPr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b/>
          <w:bCs/>
          <w:color w:val="10252C"/>
          <w:sz w:val="21"/>
          <w:szCs w:val="21"/>
          <w:bdr w:val="none" w:sz="0" w:space="0" w:color="auto" w:frame="1"/>
          <w:lang w:eastAsia="en-GB"/>
        </w:rPr>
        <w:t>Cancellation of enrolment</w:t>
      </w:r>
    </w:p>
    <w:p w14:paraId="6DA6C344" w14:textId="780F60BC" w:rsidR="00107067" w:rsidRPr="00087931" w:rsidRDefault="00107067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If you choose to withdraw from a 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course or class 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before 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its commencement, y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ou may trans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fer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to another 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course or 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cl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ass, to be used within 6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months of the date payment was received. You will not receive a r</w:t>
      </w:r>
      <w:r w:rsidR="00AC0525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efund for the course or class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fee paid.</w:t>
      </w:r>
    </w:p>
    <w:p w14:paraId="1246D336" w14:textId="39AC0466" w:rsidR="00107067" w:rsidRPr="00087931" w:rsidRDefault="00AC0525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There are no </w:t>
      </w:r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transfers or credits if you withdraw or cancel on t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he day of the course or class or once the course or class has commenced.</w:t>
      </w:r>
    </w:p>
    <w:p w14:paraId="24FF16D8" w14:textId="77777777" w:rsidR="00107067" w:rsidRPr="00087931" w:rsidRDefault="00107067" w:rsidP="00107067">
      <w:pPr>
        <w:spacing w:after="270"/>
        <w:textAlignment w:val="baseline"/>
        <w:outlineLvl w:val="1"/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</w:pPr>
      <w:r w:rsidRPr="00087931"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  <w:t>Payment of fees</w:t>
      </w:r>
    </w:p>
    <w:p w14:paraId="691C32EF" w14:textId="5A606751" w:rsidR="00107067" w:rsidRPr="00087931" w:rsidRDefault="005B255D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F</w:t>
      </w:r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ees are listed with the course details on our website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. All fees include GST. Payment of all fees </w:t>
      </w:r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via online credit card payment is required at the time of enrolment to secure your place. We accept Visa and </w:t>
      </w:r>
      <w:proofErr w:type="spellStart"/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Mastercard</w:t>
      </w:r>
      <w:proofErr w:type="spellEnd"/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.</w:t>
      </w:r>
    </w:p>
    <w:p w14:paraId="79DAEC30" w14:textId="177D3FBB" w:rsidR="00107067" w:rsidRPr="00087931" w:rsidRDefault="005B255D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Y</w:t>
      </w:r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ou can enrol in perso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n at our studio. We accept </w:t>
      </w:r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Visa or </w:t>
      </w:r>
      <w:proofErr w:type="spellStart"/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Mastercard</w:t>
      </w:r>
      <w:proofErr w:type="spellEnd"/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card, EFTPOS, and online direct deposits into our bank acc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ount. Tax r</w:t>
      </w:r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eceipts will be provided on receipt of payment.</w:t>
      </w:r>
    </w:p>
    <w:p w14:paraId="0CA42073" w14:textId="77777777" w:rsidR="00107067" w:rsidRPr="00087931" w:rsidRDefault="00107067" w:rsidP="00107067">
      <w:pPr>
        <w:spacing w:after="270"/>
        <w:textAlignment w:val="baseline"/>
        <w:outlineLvl w:val="1"/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</w:pPr>
      <w:r w:rsidRPr="00087931"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  <w:t>Photography</w:t>
      </w:r>
    </w:p>
    <w:p w14:paraId="0F7D8969" w14:textId="5C7B3F34" w:rsidR="00107067" w:rsidRPr="00087931" w:rsidRDefault="00107067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From time to time we take photos during class of students and artworks. These photos are used for </w:t>
      </w:r>
      <w:r w:rsidR="005E7ABC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Paper Rock Scissors Art Studios promotional purposes only. These photos 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will be used exclusively by and for Paper Rock Scissors Art Studios</w:t>
      </w:r>
      <w:r w:rsidR="005E7ABC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.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As a Condition of Enrolment your con</w:t>
      </w:r>
      <w:r w:rsidR="005E7ABC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sent is implied. Please notify us in writing if you do not want your child’s photo or artwork used in our promotional material.</w:t>
      </w:r>
    </w:p>
    <w:p w14:paraId="58DE600D" w14:textId="77777777" w:rsidR="00107067" w:rsidRPr="00087931" w:rsidRDefault="00107067" w:rsidP="00107067">
      <w:pPr>
        <w:spacing w:after="270"/>
        <w:textAlignment w:val="baseline"/>
        <w:outlineLvl w:val="1"/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</w:pPr>
      <w:r w:rsidRPr="00087931"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  <w:lastRenderedPageBreak/>
        <w:t>Punctuality</w:t>
      </w:r>
    </w:p>
    <w:p w14:paraId="6617CAFB" w14:textId="579FFF28" w:rsidR="00107067" w:rsidRPr="00087931" w:rsidRDefault="005E7ABC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S</w:t>
      </w:r>
      <w:r w:rsidR="00107067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tudents are requested to be punctual for class. Children should be escorted to and from the art school by a parent or guardian, signed in on arrival and collected promptly at the end of class.</w:t>
      </w:r>
    </w:p>
    <w:p w14:paraId="39D2ED7B" w14:textId="77777777" w:rsidR="00107067" w:rsidRPr="00087931" w:rsidRDefault="00107067" w:rsidP="00107067">
      <w:pPr>
        <w:spacing w:after="270"/>
        <w:textAlignment w:val="baseline"/>
        <w:outlineLvl w:val="1"/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</w:pPr>
      <w:r w:rsidRPr="00087931"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  <w:t>Occupational Health &amp; Safety</w:t>
      </w:r>
    </w:p>
    <w:p w14:paraId="6BED498B" w14:textId="28C5C809" w:rsidR="00107067" w:rsidRPr="00087931" w:rsidRDefault="00107067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If you have an existing medical condition, allergy or disability that may affect your participation in a class, </w:t>
      </w:r>
      <w:r w:rsidR="005E7ABC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you should notify us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at the time of enrolment.</w:t>
      </w:r>
    </w:p>
    <w:p w14:paraId="092B4CBD" w14:textId="77777777" w:rsidR="00107067" w:rsidRPr="00087931" w:rsidRDefault="00107067" w:rsidP="00107067">
      <w:pPr>
        <w:spacing w:after="270"/>
        <w:textAlignment w:val="baseline"/>
        <w:outlineLvl w:val="1"/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</w:pPr>
      <w:bookmarkStart w:id="0" w:name="_GoBack"/>
      <w:r w:rsidRPr="00087931">
        <w:rPr>
          <w:rFonts w:ascii="Avenir Book" w:eastAsia="Times New Roman" w:hAnsi="Avenir Book" w:cs="Times New Roman"/>
          <w:b/>
          <w:color w:val="29ABBE"/>
          <w:sz w:val="30"/>
          <w:szCs w:val="30"/>
          <w:lang w:eastAsia="en-GB"/>
        </w:rPr>
        <w:t>Privacy</w:t>
      </w:r>
    </w:p>
    <w:bookmarkEnd w:id="0"/>
    <w:p w14:paraId="5D2BB039" w14:textId="1634E614" w:rsidR="00107067" w:rsidRPr="00087931" w:rsidRDefault="00107067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Contact information you supply to Paper Rock Scissors Art Studios will not</w:t>
      </w:r>
      <w:r w:rsidR="005E7ABC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be disclosed outside the studio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without your express consent, except where required by law. We do not retain any credit card i</w:t>
      </w:r>
      <w:r w:rsidR="005E7ABC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nformation.</w:t>
      </w:r>
    </w:p>
    <w:p w14:paraId="70145212" w14:textId="066B470A" w:rsidR="00107067" w:rsidRPr="00087931" w:rsidRDefault="00107067" w:rsidP="00107067">
      <w:pPr>
        <w:spacing w:after="270"/>
        <w:textAlignment w:val="baseline"/>
        <w:rPr>
          <w:rFonts w:ascii="Avenir Book" w:hAnsi="Avenir Book" w:cs="Times New Roman"/>
          <w:color w:val="10252C"/>
          <w:sz w:val="21"/>
          <w:szCs w:val="21"/>
          <w:lang w:eastAsia="en-GB"/>
        </w:rPr>
      </w:pP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Paper Rock Scissors Art Studios will from time-to-time send mail and email to students and past students for the purpose</w:t>
      </w:r>
      <w:r w:rsidR="005E7ABC"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>s</w:t>
      </w:r>
      <w:r w:rsidRPr="00087931">
        <w:rPr>
          <w:rFonts w:ascii="Avenir Book" w:hAnsi="Avenir Book" w:cs="Times New Roman"/>
          <w:color w:val="10252C"/>
          <w:sz w:val="21"/>
          <w:szCs w:val="21"/>
          <w:lang w:eastAsia="en-GB"/>
        </w:rPr>
        <w:t xml:space="preserve"> of marketing. Should you not wish to receive mailings from Paper Rock Scissors Art Studios please notify us that you wish to unsubscribe and you will be removed from our mailing list.</w:t>
      </w:r>
    </w:p>
    <w:sectPr w:rsidR="00107067" w:rsidRPr="00087931" w:rsidSect="00E660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47E9"/>
    <w:multiLevelType w:val="multilevel"/>
    <w:tmpl w:val="D1A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83CF9"/>
    <w:multiLevelType w:val="multilevel"/>
    <w:tmpl w:val="A7E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431B34"/>
    <w:multiLevelType w:val="multilevel"/>
    <w:tmpl w:val="A84E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67"/>
    <w:rsid w:val="000676C7"/>
    <w:rsid w:val="00087931"/>
    <w:rsid w:val="00107067"/>
    <w:rsid w:val="0014280A"/>
    <w:rsid w:val="002538D2"/>
    <w:rsid w:val="004B4338"/>
    <w:rsid w:val="005B255D"/>
    <w:rsid w:val="005E7ABC"/>
    <w:rsid w:val="007E7876"/>
    <w:rsid w:val="00AC0525"/>
    <w:rsid w:val="00E054F3"/>
    <w:rsid w:val="00E0653D"/>
    <w:rsid w:val="00E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9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70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0706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067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7067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70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07067"/>
  </w:style>
  <w:style w:type="character" w:styleId="Hyperlink">
    <w:name w:val="Hyperlink"/>
    <w:basedOn w:val="DefaultParagraphFont"/>
    <w:uiPriority w:val="99"/>
    <w:semiHidden/>
    <w:unhideWhenUsed/>
    <w:rsid w:val="001070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7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1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7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1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3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06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6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3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2017-11-11T23:42:00Z</dcterms:created>
  <dcterms:modified xsi:type="dcterms:W3CDTF">2017-11-12T01:39:00Z</dcterms:modified>
</cp:coreProperties>
</file>